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E9" w:rsidRDefault="00D732EE" w:rsidP="0003477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:</w:t>
      </w:r>
      <w:r w:rsidR="00B01BE9" w:rsidRPr="00B01BE9">
        <w:rPr>
          <w:b/>
          <w:sz w:val="32"/>
          <w:szCs w:val="32"/>
        </w:rPr>
        <w:t>吉林大学口腔医院关于口腔颌面部创伤急救宣传媒体选择</w:t>
      </w:r>
      <w:r w:rsidR="00F076C8">
        <w:rPr>
          <w:rFonts w:hint="eastAsia"/>
          <w:b/>
          <w:sz w:val="32"/>
          <w:szCs w:val="32"/>
        </w:rPr>
        <w:t>标前论证会参与</w:t>
      </w:r>
      <w:r w:rsidR="00B01BE9" w:rsidRPr="00B01BE9">
        <w:rPr>
          <w:rFonts w:hint="eastAsia"/>
          <w:b/>
          <w:sz w:val="32"/>
          <w:szCs w:val="32"/>
        </w:rPr>
        <w:t>单位一览表</w:t>
      </w:r>
    </w:p>
    <w:p w:rsidR="00034773" w:rsidRPr="00034773" w:rsidRDefault="00034773" w:rsidP="00034773">
      <w:pPr>
        <w:jc w:val="center"/>
        <w:rPr>
          <w:b/>
          <w:sz w:val="32"/>
          <w:szCs w:val="32"/>
        </w:rPr>
      </w:pPr>
    </w:p>
    <w:tbl>
      <w:tblPr>
        <w:tblStyle w:val="a3"/>
        <w:tblW w:w="12759" w:type="dxa"/>
        <w:tblInd w:w="-34" w:type="dxa"/>
        <w:tblLayout w:type="fixed"/>
        <w:tblLook w:val="04A0"/>
      </w:tblPr>
      <w:tblGrid>
        <w:gridCol w:w="1843"/>
        <w:gridCol w:w="3261"/>
        <w:gridCol w:w="5386"/>
        <w:gridCol w:w="2269"/>
      </w:tblGrid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0347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261" w:type="dxa"/>
            <w:vAlign w:val="center"/>
          </w:tcPr>
          <w:p w:rsidR="00D732EE" w:rsidRPr="00F21775" w:rsidRDefault="00D732EE" w:rsidP="000347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投标时间</w:t>
            </w:r>
          </w:p>
        </w:tc>
        <w:tc>
          <w:tcPr>
            <w:tcW w:w="5386" w:type="dxa"/>
            <w:vAlign w:val="center"/>
          </w:tcPr>
          <w:p w:rsidR="00D732EE" w:rsidRPr="00F21775" w:rsidRDefault="00D732EE" w:rsidP="000347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投标单位名称</w:t>
            </w:r>
          </w:p>
        </w:tc>
        <w:tc>
          <w:tcPr>
            <w:tcW w:w="2269" w:type="dxa"/>
            <w:vAlign w:val="center"/>
          </w:tcPr>
          <w:p w:rsidR="00D732EE" w:rsidRPr="00F21775" w:rsidRDefault="00D732EE" w:rsidP="00D732EE">
            <w:pPr>
              <w:spacing w:line="276" w:lineRule="auto"/>
              <w:ind w:left="173" w:hangingChars="72" w:hanging="17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0347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2016.5.16</w:t>
            </w:r>
          </w:p>
        </w:tc>
        <w:tc>
          <w:tcPr>
            <w:tcW w:w="5386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1775">
              <w:rPr>
                <w:rFonts w:asciiTheme="minorEastAsia" w:hAnsiTheme="minorEastAsia"/>
                <w:bCs/>
                <w:sz w:val="24"/>
                <w:szCs w:val="24"/>
              </w:rPr>
              <w:t>长春峰盛广告有限公司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0347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2016.5.16</w:t>
            </w:r>
          </w:p>
        </w:tc>
        <w:tc>
          <w:tcPr>
            <w:tcW w:w="5386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/>
                <w:sz w:val="24"/>
                <w:szCs w:val="24"/>
              </w:rPr>
              <w:t>分时传媒广告有限公司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0347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2016.5.16</w:t>
            </w:r>
          </w:p>
        </w:tc>
        <w:tc>
          <w:tcPr>
            <w:tcW w:w="5386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吉林省世通传媒有限公司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0347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2016.5.16</w:t>
            </w:r>
          </w:p>
        </w:tc>
        <w:tc>
          <w:tcPr>
            <w:tcW w:w="5386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/>
                <w:bCs/>
                <w:sz w:val="24"/>
                <w:szCs w:val="24"/>
              </w:rPr>
              <w:t>分众传媒吉林分公司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732EE" w:rsidRPr="003E0910" w:rsidRDefault="00D732EE" w:rsidP="00D76D1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2016.5.16</w:t>
            </w:r>
          </w:p>
        </w:tc>
        <w:tc>
          <w:tcPr>
            <w:tcW w:w="5386" w:type="dxa"/>
          </w:tcPr>
          <w:p w:rsidR="00D732EE" w:rsidRPr="003E0910" w:rsidRDefault="00D732EE" w:rsidP="00D76D1F">
            <w:pPr>
              <w:spacing w:line="276" w:lineRule="auto"/>
              <w:rPr>
                <w:rFonts w:ascii="Verdana" w:hAnsi="Verdana"/>
                <w:color w:val="000000"/>
                <w:sz w:val="22"/>
              </w:rPr>
            </w:pPr>
            <w:r w:rsidRPr="003E0910">
              <w:rPr>
                <w:rFonts w:ascii="Verdana" w:hAnsi="Verdana"/>
                <w:bCs/>
                <w:color w:val="000000"/>
                <w:sz w:val="22"/>
              </w:rPr>
              <w:t>长春伙伴在徒文化传媒有限公司</w:t>
            </w:r>
          </w:p>
        </w:tc>
        <w:tc>
          <w:tcPr>
            <w:tcW w:w="2269" w:type="dxa"/>
          </w:tcPr>
          <w:p w:rsidR="00D732EE" w:rsidRPr="00F21775" w:rsidRDefault="00D732EE" w:rsidP="00D76D1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2016.5.17</w:t>
            </w:r>
          </w:p>
        </w:tc>
        <w:tc>
          <w:tcPr>
            <w:tcW w:w="5386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/>
                <w:sz w:val="24"/>
                <w:szCs w:val="24"/>
              </w:rPr>
              <w:t>吉林珑码科技</w:t>
            </w: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2016.5.17</w:t>
            </w:r>
          </w:p>
        </w:tc>
        <w:tc>
          <w:tcPr>
            <w:tcW w:w="5386" w:type="dxa"/>
          </w:tcPr>
          <w:p w:rsidR="00D732EE" w:rsidRPr="00E23C79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E23C79">
              <w:rPr>
                <w:rFonts w:asciiTheme="minorEastAsia" w:hAnsiTheme="minorEastAsia"/>
                <w:sz w:val="24"/>
                <w:szCs w:val="24"/>
              </w:rPr>
              <w:t>长春水木年华文化传媒有限公司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2016.5.17</w:t>
            </w:r>
          </w:p>
        </w:tc>
        <w:tc>
          <w:tcPr>
            <w:tcW w:w="5386" w:type="dxa"/>
          </w:tcPr>
          <w:p w:rsidR="00D732EE" w:rsidRPr="009D589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9D5895">
              <w:rPr>
                <w:rFonts w:asciiTheme="minorEastAsia" w:hAnsiTheme="minorEastAsia" w:hint="eastAsia"/>
                <w:sz w:val="24"/>
                <w:szCs w:val="24"/>
              </w:rPr>
              <w:t>北京寰宇行思广告服务有限公司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2016.5.19</w:t>
            </w:r>
          </w:p>
        </w:tc>
        <w:tc>
          <w:tcPr>
            <w:tcW w:w="5386" w:type="dxa"/>
          </w:tcPr>
          <w:p w:rsidR="00D732EE" w:rsidRPr="00BB7CC7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B7CC7">
              <w:rPr>
                <w:rFonts w:asciiTheme="minorEastAsia" w:hAnsiTheme="minorEastAsia"/>
                <w:sz w:val="24"/>
                <w:szCs w:val="24"/>
              </w:rPr>
              <w:t>长春市盛世华夏传媒有限公司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7E01F1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01F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2016.5.19</w:t>
            </w:r>
          </w:p>
        </w:tc>
        <w:tc>
          <w:tcPr>
            <w:tcW w:w="5386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吉林省宏儒公交广告有限公司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7E01F1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01F1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D732EE" w:rsidRPr="007E01F1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7E01F1">
              <w:rPr>
                <w:rFonts w:asciiTheme="minorEastAsia" w:hAnsiTheme="minorEastAsia" w:hint="eastAsia"/>
                <w:sz w:val="24"/>
                <w:szCs w:val="24"/>
              </w:rPr>
              <w:t>2016.5.19</w:t>
            </w:r>
          </w:p>
        </w:tc>
        <w:tc>
          <w:tcPr>
            <w:tcW w:w="5386" w:type="dxa"/>
          </w:tcPr>
          <w:p w:rsidR="00D732EE" w:rsidRPr="007E01F1" w:rsidRDefault="00D732EE" w:rsidP="00034773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E01F1">
              <w:rPr>
                <w:rFonts w:asciiTheme="minorEastAsia" w:hAnsiTheme="minorEastAsia"/>
                <w:bCs/>
                <w:sz w:val="24"/>
                <w:szCs w:val="24"/>
              </w:rPr>
              <w:t>长春市轩源文化传媒有限公司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D732EE" w:rsidRPr="007E01F1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7E01F1">
              <w:rPr>
                <w:rFonts w:asciiTheme="minorEastAsia" w:hAnsiTheme="minorEastAsia" w:hint="eastAsia"/>
                <w:sz w:val="24"/>
                <w:szCs w:val="24"/>
              </w:rPr>
              <w:t>2016.5.20</w:t>
            </w:r>
          </w:p>
        </w:tc>
        <w:tc>
          <w:tcPr>
            <w:tcW w:w="5386" w:type="dxa"/>
          </w:tcPr>
          <w:p w:rsidR="00D732EE" w:rsidRPr="007E01F1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7E01F1">
              <w:rPr>
                <w:rFonts w:asciiTheme="minorEastAsia" w:hAnsiTheme="minorEastAsia" w:hint="eastAsia"/>
                <w:sz w:val="24"/>
                <w:szCs w:val="24"/>
              </w:rPr>
              <w:t>吉林省</w:t>
            </w:r>
            <w:r w:rsidRPr="007E01F1">
              <w:rPr>
                <w:rFonts w:asciiTheme="minorEastAsia" w:hAnsiTheme="minorEastAsia"/>
                <w:bCs/>
                <w:sz w:val="24"/>
                <w:szCs w:val="24"/>
              </w:rPr>
              <w:t>汇航</w:t>
            </w:r>
            <w:r w:rsidRPr="007E01F1">
              <w:rPr>
                <w:rFonts w:asciiTheme="minorEastAsia" w:hAnsiTheme="minorEastAsia" w:hint="eastAsia"/>
                <w:bCs/>
                <w:sz w:val="24"/>
                <w:szCs w:val="24"/>
              </w:rPr>
              <w:t>文化</w:t>
            </w:r>
            <w:r w:rsidRPr="007E01F1">
              <w:rPr>
                <w:rFonts w:asciiTheme="minorEastAsia" w:hAnsiTheme="minorEastAsia"/>
                <w:bCs/>
                <w:sz w:val="24"/>
                <w:szCs w:val="24"/>
              </w:rPr>
              <w:t>传媒</w:t>
            </w:r>
            <w:r w:rsidRPr="007E01F1">
              <w:rPr>
                <w:rFonts w:asciiTheme="minorEastAsia" w:hAnsiTheme="minorEastAsia" w:hint="eastAsia"/>
                <w:bCs/>
                <w:sz w:val="24"/>
                <w:szCs w:val="24"/>
              </w:rPr>
              <w:t>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177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D732EE" w:rsidRPr="003D30B3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3D30B3">
              <w:rPr>
                <w:rFonts w:asciiTheme="minorEastAsia" w:hAnsiTheme="minorEastAsia" w:hint="eastAsia"/>
                <w:sz w:val="24"/>
                <w:szCs w:val="24"/>
              </w:rPr>
              <w:t>2016.5.20</w:t>
            </w:r>
          </w:p>
        </w:tc>
        <w:tc>
          <w:tcPr>
            <w:tcW w:w="5386" w:type="dxa"/>
          </w:tcPr>
          <w:p w:rsidR="00D732EE" w:rsidRPr="003D30B3" w:rsidRDefault="00D732EE" w:rsidP="00034773">
            <w:pPr>
              <w:spacing w:line="27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D30B3">
              <w:rPr>
                <w:rFonts w:asciiTheme="minorEastAsia" w:hAnsiTheme="minorEastAsia"/>
                <w:bCs/>
                <w:sz w:val="24"/>
                <w:szCs w:val="24"/>
              </w:rPr>
              <w:t>长春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市</w:t>
            </w:r>
            <w:r w:rsidRPr="003D30B3">
              <w:rPr>
                <w:rFonts w:asciiTheme="minorEastAsia" w:hAnsiTheme="minorEastAsia"/>
                <w:bCs/>
                <w:sz w:val="24"/>
                <w:szCs w:val="24"/>
              </w:rPr>
              <w:t>东联奥德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广告传媒有限责任</w:t>
            </w:r>
            <w:r w:rsidRPr="003D30B3">
              <w:rPr>
                <w:rFonts w:asciiTheme="minorEastAsia" w:hAnsiTheme="minorEastAsia"/>
                <w:bCs/>
                <w:sz w:val="24"/>
                <w:szCs w:val="24"/>
              </w:rPr>
              <w:t>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2016.5.21</w:t>
            </w:r>
          </w:p>
        </w:tc>
        <w:tc>
          <w:tcPr>
            <w:tcW w:w="5386" w:type="dxa"/>
          </w:tcPr>
          <w:p w:rsidR="00D732EE" w:rsidRPr="000013ED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013ED">
              <w:rPr>
                <w:rFonts w:asciiTheme="minorEastAsia" w:hAnsiTheme="minorEastAsia"/>
                <w:sz w:val="24"/>
                <w:szCs w:val="24"/>
              </w:rPr>
              <w:t>吉林省金话筒传媒有限公司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D732EE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2016.5.23</w:t>
            </w:r>
          </w:p>
        </w:tc>
        <w:tc>
          <w:tcPr>
            <w:tcW w:w="5386" w:type="dxa"/>
          </w:tcPr>
          <w:p w:rsidR="00D732EE" w:rsidRPr="00285E2A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285E2A">
              <w:rPr>
                <w:rFonts w:asciiTheme="minorEastAsia" w:hAnsiTheme="minorEastAsia" w:hint="eastAsia"/>
                <w:bCs/>
                <w:sz w:val="24"/>
                <w:szCs w:val="24"/>
              </w:rPr>
              <w:t>长春市瀚天润海广告有限公司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D732EE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2016.5.23</w:t>
            </w:r>
          </w:p>
        </w:tc>
        <w:tc>
          <w:tcPr>
            <w:tcW w:w="5386" w:type="dxa"/>
          </w:tcPr>
          <w:p w:rsidR="00D732EE" w:rsidRPr="000013ED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吉林百分百广告有限公司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D732EE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2016.5.24</w:t>
            </w:r>
          </w:p>
        </w:tc>
        <w:tc>
          <w:tcPr>
            <w:tcW w:w="5386" w:type="dxa"/>
          </w:tcPr>
          <w:p w:rsidR="00D732EE" w:rsidRPr="000013ED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吉林省同玺合一广告有限责任公司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Pr="00F21775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D732EE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2016.5.26</w:t>
            </w:r>
          </w:p>
        </w:tc>
        <w:tc>
          <w:tcPr>
            <w:tcW w:w="5386" w:type="dxa"/>
          </w:tcPr>
          <w:p w:rsidR="00D732EE" w:rsidRPr="000013ED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2"/>
              </w:rPr>
              <w:t>吉林省茂森文化传媒有限公司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D732EE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2016.5.26</w:t>
            </w:r>
          </w:p>
        </w:tc>
        <w:tc>
          <w:tcPr>
            <w:tcW w:w="5386" w:type="dxa"/>
          </w:tcPr>
          <w:p w:rsidR="00D732EE" w:rsidRPr="00711814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711814">
              <w:rPr>
                <w:rFonts w:asciiTheme="minorEastAsia" w:hAnsiTheme="minorEastAsia"/>
                <w:sz w:val="24"/>
                <w:szCs w:val="24"/>
              </w:rPr>
              <w:t>长春市合盛传媒有限公司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D732EE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2016.5.27</w:t>
            </w:r>
          </w:p>
        </w:tc>
        <w:tc>
          <w:tcPr>
            <w:tcW w:w="5386" w:type="dxa"/>
          </w:tcPr>
          <w:p w:rsidR="00D732EE" w:rsidRPr="00711814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吉林省大笑江湖广告有限公司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D732EE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2016.5.27</w:t>
            </w:r>
          </w:p>
        </w:tc>
        <w:tc>
          <w:tcPr>
            <w:tcW w:w="5386" w:type="dxa"/>
          </w:tcPr>
          <w:p w:rsidR="00D732EE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2"/>
              </w:rPr>
              <w:t>吉林省顺风广告有限责任公司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D732EE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2016.6.1</w:t>
            </w:r>
          </w:p>
        </w:tc>
        <w:tc>
          <w:tcPr>
            <w:tcW w:w="5386" w:type="dxa"/>
          </w:tcPr>
          <w:p w:rsidR="00D732EE" w:rsidRDefault="00D732EE" w:rsidP="00034773">
            <w:pPr>
              <w:spacing w:line="276" w:lineRule="auto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 w:hint="eastAsia"/>
                <w:color w:val="000000"/>
                <w:sz w:val="22"/>
              </w:rPr>
              <w:t>大魏盛唐文化传媒有限公司吉林省分公司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2EE" w:rsidRPr="00F21775" w:rsidTr="00D732EE">
        <w:tc>
          <w:tcPr>
            <w:tcW w:w="1843" w:type="dxa"/>
            <w:vAlign w:val="center"/>
          </w:tcPr>
          <w:p w:rsidR="00D732EE" w:rsidRDefault="00D732EE" w:rsidP="00AE683F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D732EE" w:rsidRPr="003E0910" w:rsidRDefault="00D732EE" w:rsidP="00D76D1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2016.6.2</w:t>
            </w:r>
          </w:p>
        </w:tc>
        <w:tc>
          <w:tcPr>
            <w:tcW w:w="5386" w:type="dxa"/>
          </w:tcPr>
          <w:p w:rsidR="00D732EE" w:rsidRPr="003E0910" w:rsidRDefault="00D732EE" w:rsidP="00D76D1F">
            <w:pPr>
              <w:spacing w:line="276" w:lineRule="auto"/>
              <w:rPr>
                <w:rFonts w:ascii="Verdana" w:hAnsi="Verdana"/>
                <w:bCs/>
                <w:color w:val="000000"/>
                <w:sz w:val="22"/>
              </w:rPr>
            </w:pPr>
            <w:r w:rsidRPr="003E0910">
              <w:rPr>
                <w:rFonts w:ascii="Verdana" w:hAnsi="Verdana"/>
                <w:bCs/>
                <w:color w:val="000000"/>
                <w:sz w:val="22"/>
              </w:rPr>
              <w:t>长春亿美文化传媒有限公司</w:t>
            </w:r>
          </w:p>
        </w:tc>
        <w:tc>
          <w:tcPr>
            <w:tcW w:w="2269" w:type="dxa"/>
          </w:tcPr>
          <w:p w:rsidR="00D732EE" w:rsidRPr="00F21775" w:rsidRDefault="00D732EE" w:rsidP="000347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1BE9" w:rsidRPr="00B01BE9" w:rsidRDefault="00B01BE9"/>
    <w:sectPr w:rsidR="00B01BE9" w:rsidRPr="00B01BE9" w:rsidSect="004D4E4A">
      <w:pgSz w:w="16838" w:h="11906" w:orient="landscape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7C" w:rsidRDefault="00900B7C" w:rsidP="0033015A">
      <w:r>
        <w:separator/>
      </w:r>
    </w:p>
  </w:endnote>
  <w:endnote w:type="continuationSeparator" w:id="1">
    <w:p w:rsidR="00900B7C" w:rsidRDefault="00900B7C" w:rsidP="0033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7C" w:rsidRDefault="00900B7C" w:rsidP="0033015A">
      <w:r>
        <w:separator/>
      </w:r>
    </w:p>
  </w:footnote>
  <w:footnote w:type="continuationSeparator" w:id="1">
    <w:p w:rsidR="00900B7C" w:rsidRDefault="00900B7C" w:rsidP="00330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BE9"/>
    <w:rsid w:val="000013ED"/>
    <w:rsid w:val="00034773"/>
    <w:rsid w:val="000A1FD6"/>
    <w:rsid w:val="00104384"/>
    <w:rsid w:val="00284A70"/>
    <w:rsid w:val="00285E2A"/>
    <w:rsid w:val="00311F13"/>
    <w:rsid w:val="0033015A"/>
    <w:rsid w:val="003D30B3"/>
    <w:rsid w:val="003E0910"/>
    <w:rsid w:val="00442388"/>
    <w:rsid w:val="004D4E4A"/>
    <w:rsid w:val="0063264E"/>
    <w:rsid w:val="006D77CB"/>
    <w:rsid w:val="007075D1"/>
    <w:rsid w:val="00711814"/>
    <w:rsid w:val="007E01F1"/>
    <w:rsid w:val="00815082"/>
    <w:rsid w:val="0085268C"/>
    <w:rsid w:val="008E2246"/>
    <w:rsid w:val="00900B7C"/>
    <w:rsid w:val="00932A26"/>
    <w:rsid w:val="009D5895"/>
    <w:rsid w:val="009E32B2"/>
    <w:rsid w:val="009E3C1B"/>
    <w:rsid w:val="00AC3FB6"/>
    <w:rsid w:val="00B01BE9"/>
    <w:rsid w:val="00B0239C"/>
    <w:rsid w:val="00B04794"/>
    <w:rsid w:val="00B73915"/>
    <w:rsid w:val="00BB2E90"/>
    <w:rsid w:val="00BB7CC7"/>
    <w:rsid w:val="00BE7706"/>
    <w:rsid w:val="00C97CF4"/>
    <w:rsid w:val="00D02F6F"/>
    <w:rsid w:val="00D732EE"/>
    <w:rsid w:val="00D96358"/>
    <w:rsid w:val="00DC04C9"/>
    <w:rsid w:val="00E23C79"/>
    <w:rsid w:val="00F076C8"/>
    <w:rsid w:val="00F2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B01BE9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33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3015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3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301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42</cp:revision>
  <dcterms:created xsi:type="dcterms:W3CDTF">2016-07-18T07:59:00Z</dcterms:created>
  <dcterms:modified xsi:type="dcterms:W3CDTF">2016-07-19T08:00:00Z</dcterms:modified>
</cp:coreProperties>
</file>